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关于实施国三及以下排放标准柴油货车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限行管理的通告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widowControl w:val="0"/>
        <w:adjustRightInd/>
        <w:spacing w:after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ascii="Times New Roman" w:hAnsi="Times New Roman" w:eastAsia="仿宋_GB2312"/>
          <w:sz w:val="32"/>
          <w:szCs w:val="32"/>
        </w:rPr>
        <w:t>贯彻落实《江苏省深入打好重污染天气消除、臭氧污染防治和柴油货车污染治理攻坚战行动</w:t>
      </w:r>
      <w:r>
        <w:rPr>
          <w:rFonts w:hint="eastAsia" w:ascii="Times New Roman" w:hAnsi="Times New Roman" w:eastAsia="仿宋_GB2312"/>
          <w:sz w:val="32"/>
          <w:szCs w:val="32"/>
        </w:rPr>
        <w:t>实施</w:t>
      </w:r>
      <w:r>
        <w:rPr>
          <w:rFonts w:ascii="Times New Roman" w:hAnsi="Times New Roman" w:eastAsia="仿宋_GB2312"/>
          <w:sz w:val="32"/>
          <w:szCs w:val="32"/>
        </w:rPr>
        <w:t>方案》</w:t>
      </w:r>
      <w:r>
        <w:rPr>
          <w:rFonts w:hint="eastAsia" w:ascii="Times New Roman" w:hAnsi="Times New Roman" w:eastAsia="仿宋_GB2312"/>
          <w:sz w:val="32"/>
          <w:szCs w:val="32"/>
        </w:rPr>
        <w:t>和《江苏省生态环境厅 公安厅 交通运输厅关于落实国三及以下排放标准柴油货车限行要求的通知》</w:t>
      </w:r>
      <w:r>
        <w:rPr>
          <w:rFonts w:ascii="Times New Roman" w:hAnsi="Times New Roman" w:eastAsia="仿宋_GB2312"/>
          <w:sz w:val="32"/>
          <w:szCs w:val="32"/>
        </w:rPr>
        <w:t>（苏</w:t>
      </w:r>
      <w:r>
        <w:rPr>
          <w:rFonts w:hint="eastAsia" w:ascii="Times New Roman" w:hAnsi="Times New Roman" w:eastAsia="仿宋_GB2312"/>
          <w:sz w:val="32"/>
          <w:szCs w:val="32"/>
        </w:rPr>
        <w:t>环办</w:t>
      </w:r>
      <w:r>
        <w:rPr>
          <w:rFonts w:ascii="Times New Roman" w:hAnsi="Times New Roman" w:eastAsia="仿宋_GB2312"/>
          <w:sz w:val="32"/>
          <w:szCs w:val="32"/>
        </w:rPr>
        <w:t>﹝2023﹞</w:t>
      </w:r>
      <w:r>
        <w:rPr>
          <w:rFonts w:hint="eastAsia" w:ascii="Times New Roman" w:hAnsi="Times New Roman" w:eastAsia="仿宋_GB2312"/>
          <w:sz w:val="32"/>
          <w:szCs w:val="32"/>
        </w:rPr>
        <w:t>295</w:t>
      </w:r>
      <w:r>
        <w:rPr>
          <w:rFonts w:ascii="Times New Roman" w:hAnsi="Times New Roman" w:eastAsia="仿宋_GB2312"/>
          <w:sz w:val="32"/>
          <w:szCs w:val="32"/>
        </w:rPr>
        <w:t>号）有关要求，决定对国</w:t>
      </w:r>
      <w:r>
        <w:rPr>
          <w:rFonts w:hint="eastAsia" w:ascii="Times New Roman" w:hAnsi="Times New Roman" w:eastAsia="仿宋_GB2312"/>
          <w:sz w:val="32"/>
          <w:szCs w:val="32"/>
        </w:rPr>
        <w:t>三</w:t>
      </w:r>
      <w:r>
        <w:rPr>
          <w:rFonts w:ascii="Times New Roman" w:hAnsi="Times New Roman" w:eastAsia="仿宋_GB2312"/>
          <w:sz w:val="32"/>
          <w:szCs w:val="32"/>
        </w:rPr>
        <w:t>及以下排放标准柴油货车采取以下交通管理措施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>
      <w:pPr>
        <w:widowControl w:val="0"/>
        <w:adjustRightInd/>
        <w:spacing w:after="0" w:line="5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一、自2024年7月1日起，连云港中心城区（东至黄海，北至兴庄河，西至沈海高速公路—长深高速公路——蔷薇河沿线，南至古泊善后河—烧香河一带）内全天禁止国三及以下排放标准柴油货车进入道路行驶。</w:t>
      </w:r>
    </w:p>
    <w:p>
      <w:pPr>
        <w:widowControl w:val="0"/>
        <w:adjustRightInd/>
        <w:spacing w:after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二、自2025年1月1日起，连云港市辖区（海州区、连云区、赣榆区行政区划范围）内</w:t>
      </w:r>
      <w:r>
        <w:rPr>
          <w:rFonts w:ascii="Times New Roman" w:hAnsi="Times New Roman" w:eastAsia="仿宋_GB2312"/>
          <w:sz w:val="32"/>
          <w:szCs w:val="32"/>
        </w:rPr>
        <w:t>全天禁止国三及以下排放标准柴油货车进入道路行驶。</w:t>
      </w:r>
    </w:p>
    <w:p>
      <w:pPr>
        <w:widowControl w:val="0"/>
        <w:adjustRightInd/>
        <w:spacing w:after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</w:t>
      </w:r>
      <w:r>
        <w:rPr>
          <w:rFonts w:ascii="Times New Roman" w:hAnsi="Times New Roman" w:eastAsia="仿宋_GB2312"/>
          <w:sz w:val="32"/>
          <w:szCs w:val="32"/>
        </w:rPr>
        <w:t>、自2025年</w:t>
      </w:r>
      <w:r>
        <w:rPr>
          <w:rFonts w:hint="eastAsia" w:ascii="Times New Roman" w:hAnsi="Times New Roman" w:eastAsia="仿宋_GB2312"/>
          <w:sz w:val="32"/>
          <w:szCs w:val="32"/>
        </w:rPr>
        <w:t>11</w:t>
      </w:r>
      <w:r>
        <w:rPr>
          <w:rFonts w:ascii="Times New Roman" w:hAnsi="Times New Roman" w:eastAsia="仿宋_GB2312"/>
          <w:sz w:val="32"/>
          <w:szCs w:val="32"/>
        </w:rPr>
        <w:t>月1日起，连云港</w:t>
      </w:r>
      <w:r>
        <w:rPr>
          <w:rFonts w:hint="eastAsia" w:ascii="Times New Roman" w:hAnsi="Times New Roman" w:eastAsia="仿宋_GB2312"/>
          <w:sz w:val="32"/>
          <w:szCs w:val="32"/>
        </w:rPr>
        <w:t>市域</w:t>
      </w:r>
      <w:r>
        <w:rPr>
          <w:rFonts w:ascii="Times New Roman" w:hAnsi="Times New Roman" w:eastAsia="仿宋_GB2312"/>
          <w:sz w:val="32"/>
          <w:szCs w:val="32"/>
        </w:rPr>
        <w:t>内全天禁止国三及以下排放标准柴油货车进入道路行驶。</w:t>
      </w:r>
    </w:p>
    <w:p>
      <w:pPr>
        <w:widowControl w:val="0"/>
        <w:adjustRightInd/>
        <w:spacing w:after="0" w:line="5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</w:t>
      </w:r>
      <w:r>
        <w:rPr>
          <w:rFonts w:ascii="Times New Roman" w:hAnsi="Times New Roman" w:eastAsia="仿宋_GB2312"/>
          <w:sz w:val="32"/>
          <w:szCs w:val="32"/>
        </w:rPr>
        <w:t>限制通行的国三及以下排放标准柴油货车，可根据限制通行措施，选择合理路线绕行。违反本</w:t>
      </w:r>
      <w:r>
        <w:rPr>
          <w:rFonts w:hint="eastAsia" w:ascii="Times New Roman" w:hAnsi="Times New Roman" w:eastAsia="仿宋_GB2312"/>
          <w:sz w:val="32"/>
          <w:szCs w:val="32"/>
        </w:rPr>
        <w:t>通告</w:t>
      </w:r>
      <w:r>
        <w:rPr>
          <w:rFonts w:ascii="Times New Roman" w:hAnsi="Times New Roman" w:eastAsia="仿宋_GB2312"/>
          <w:sz w:val="32"/>
          <w:szCs w:val="32"/>
        </w:rPr>
        <w:t>规定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，公安交通管理部门</w:t>
      </w:r>
      <w:r>
        <w:rPr>
          <w:rFonts w:hint="eastAsia" w:ascii="Times New Roman" w:hAnsi="Times New Roman" w:eastAsia="仿宋_GB2312"/>
          <w:sz w:val="32"/>
          <w:szCs w:val="32"/>
        </w:rPr>
        <w:t>将依据相关法律法规予以处罚。</w:t>
      </w:r>
    </w:p>
    <w:p>
      <w:pPr>
        <w:widowControl w:val="0"/>
        <w:spacing w:after="0" w:line="560" w:lineRule="exact"/>
        <w:ind w:firstLine="640" w:firstLineChars="200"/>
        <w:jc w:val="both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本通告自2024年7月1日起施行，</w:t>
      </w:r>
      <w:r>
        <w:rPr>
          <w:rFonts w:hint="eastAsia" w:ascii="Times New Roman" w:hAnsi="Times New Roman" w:eastAsia="仿宋_GB2312"/>
          <w:sz w:val="32"/>
          <w:szCs w:val="32"/>
        </w:rPr>
        <w:t>原2022年1月6日发布的《连云港市公安局  生态环境局  交通运输局</w:t>
      </w:r>
      <w:r>
        <w:rPr>
          <w:rFonts w:ascii="Times New Roman" w:hAnsi="Times New Roman" w:eastAsia="仿宋_GB2312"/>
          <w:sz w:val="32"/>
          <w:szCs w:val="32"/>
        </w:rPr>
        <w:t>关于国三及以下排放标准柴油货车限制通行的通告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>同时废止。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pStyle w:val="11"/>
        <w:widowControl w:val="0"/>
        <w:adjustRightInd/>
        <w:snapToGrid/>
        <w:spacing w:after="0" w:line="560" w:lineRule="exact"/>
        <w:ind w:left="613" w:leftChars="292" w:right="555" w:firstLine="160" w:firstLineChars="5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连云港市生态环境局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连云港市公安局</w:t>
      </w:r>
    </w:p>
    <w:p>
      <w:pPr>
        <w:pStyle w:val="11"/>
        <w:widowControl w:val="0"/>
        <w:adjustRightInd/>
        <w:snapToGrid/>
        <w:spacing w:after="0" w:line="560" w:lineRule="exact"/>
        <w:ind w:left="0" w:right="555" w:firstLine="3520" w:firstLineChars="11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11"/>
        <w:widowControl w:val="0"/>
        <w:adjustRightInd/>
        <w:snapToGrid/>
        <w:spacing w:after="0" w:line="560" w:lineRule="exact"/>
        <w:ind w:left="0" w:right="555" w:firstLine="3520" w:firstLineChars="11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392" w:leftChars="663" w:right="555" w:firstLine="3680" w:firstLineChars="115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连云港市交通运输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252" w:leftChars="596" w:right="0" w:firstLine="4160" w:firstLineChars="1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繁体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48A734B2-AB10-4A03-8B50-D6B9B0B3588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445198E-CDDE-46BA-866A-64065610D69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30875D3-B061-4972-B002-3C39AB04750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0NDQyYTRjYTFjMmMzMTAwOThkZjA5YmQ4MGQ4MjkifQ=="/>
  </w:docVars>
  <w:rsids>
    <w:rsidRoot w:val="00E253B4"/>
    <w:rsid w:val="00014694"/>
    <w:rsid w:val="0003188C"/>
    <w:rsid w:val="00032212"/>
    <w:rsid w:val="00035957"/>
    <w:rsid w:val="000422D8"/>
    <w:rsid w:val="00072DE9"/>
    <w:rsid w:val="00090A8D"/>
    <w:rsid w:val="00092968"/>
    <w:rsid w:val="000A1437"/>
    <w:rsid w:val="000F4536"/>
    <w:rsid w:val="001100A2"/>
    <w:rsid w:val="00124FF3"/>
    <w:rsid w:val="0014424E"/>
    <w:rsid w:val="00150FED"/>
    <w:rsid w:val="00152C73"/>
    <w:rsid w:val="0017212B"/>
    <w:rsid w:val="001C388A"/>
    <w:rsid w:val="001D3F12"/>
    <w:rsid w:val="001D46A2"/>
    <w:rsid w:val="001E0E27"/>
    <w:rsid w:val="001F10BB"/>
    <w:rsid w:val="001F7189"/>
    <w:rsid w:val="00217302"/>
    <w:rsid w:val="00230C00"/>
    <w:rsid w:val="00241BA7"/>
    <w:rsid w:val="00257B85"/>
    <w:rsid w:val="002650FE"/>
    <w:rsid w:val="002663DA"/>
    <w:rsid w:val="00293B4F"/>
    <w:rsid w:val="002952F8"/>
    <w:rsid w:val="002971E7"/>
    <w:rsid w:val="002A6582"/>
    <w:rsid w:val="002B19BE"/>
    <w:rsid w:val="002C71AA"/>
    <w:rsid w:val="002E1D3B"/>
    <w:rsid w:val="002F0A56"/>
    <w:rsid w:val="002F6F5C"/>
    <w:rsid w:val="002F794A"/>
    <w:rsid w:val="003200B5"/>
    <w:rsid w:val="003307AC"/>
    <w:rsid w:val="00366461"/>
    <w:rsid w:val="00371425"/>
    <w:rsid w:val="003756BD"/>
    <w:rsid w:val="00382871"/>
    <w:rsid w:val="00386E76"/>
    <w:rsid w:val="00391434"/>
    <w:rsid w:val="003C18B9"/>
    <w:rsid w:val="003C676D"/>
    <w:rsid w:val="003E7075"/>
    <w:rsid w:val="00401DA9"/>
    <w:rsid w:val="00405849"/>
    <w:rsid w:val="00417DBF"/>
    <w:rsid w:val="00443C19"/>
    <w:rsid w:val="0045591B"/>
    <w:rsid w:val="00456551"/>
    <w:rsid w:val="00482CDF"/>
    <w:rsid w:val="00484463"/>
    <w:rsid w:val="004874B8"/>
    <w:rsid w:val="004B0D73"/>
    <w:rsid w:val="004B24A9"/>
    <w:rsid w:val="004B4B2D"/>
    <w:rsid w:val="004C4A48"/>
    <w:rsid w:val="004C6E6F"/>
    <w:rsid w:val="00517CB4"/>
    <w:rsid w:val="0053210E"/>
    <w:rsid w:val="005469F7"/>
    <w:rsid w:val="005A4287"/>
    <w:rsid w:val="005B22C1"/>
    <w:rsid w:val="005E71B7"/>
    <w:rsid w:val="005F4C16"/>
    <w:rsid w:val="00633942"/>
    <w:rsid w:val="00641908"/>
    <w:rsid w:val="006879F6"/>
    <w:rsid w:val="006970AE"/>
    <w:rsid w:val="006B1275"/>
    <w:rsid w:val="006E1031"/>
    <w:rsid w:val="006F3242"/>
    <w:rsid w:val="006F6F9B"/>
    <w:rsid w:val="006F7284"/>
    <w:rsid w:val="007033CF"/>
    <w:rsid w:val="00732C3B"/>
    <w:rsid w:val="0074390A"/>
    <w:rsid w:val="007448E1"/>
    <w:rsid w:val="00746475"/>
    <w:rsid w:val="0075385F"/>
    <w:rsid w:val="00786295"/>
    <w:rsid w:val="007865A9"/>
    <w:rsid w:val="00793F6E"/>
    <w:rsid w:val="007A6A48"/>
    <w:rsid w:val="007C785F"/>
    <w:rsid w:val="00825A4A"/>
    <w:rsid w:val="00836C21"/>
    <w:rsid w:val="00837DC5"/>
    <w:rsid w:val="00845E4F"/>
    <w:rsid w:val="00872E52"/>
    <w:rsid w:val="008874A3"/>
    <w:rsid w:val="00891012"/>
    <w:rsid w:val="00894528"/>
    <w:rsid w:val="008A1B79"/>
    <w:rsid w:val="008D40FF"/>
    <w:rsid w:val="008F4080"/>
    <w:rsid w:val="00947C94"/>
    <w:rsid w:val="009601EE"/>
    <w:rsid w:val="00971AE2"/>
    <w:rsid w:val="009748EE"/>
    <w:rsid w:val="009F0175"/>
    <w:rsid w:val="009F0EF0"/>
    <w:rsid w:val="00A1323C"/>
    <w:rsid w:val="00A20CC4"/>
    <w:rsid w:val="00A2450D"/>
    <w:rsid w:val="00A266C1"/>
    <w:rsid w:val="00A475D2"/>
    <w:rsid w:val="00A620AA"/>
    <w:rsid w:val="00A662FE"/>
    <w:rsid w:val="00A800FC"/>
    <w:rsid w:val="00A80B17"/>
    <w:rsid w:val="00AA4C6B"/>
    <w:rsid w:val="00AB373D"/>
    <w:rsid w:val="00AC4FAA"/>
    <w:rsid w:val="00AF3A46"/>
    <w:rsid w:val="00B22524"/>
    <w:rsid w:val="00B27054"/>
    <w:rsid w:val="00B5017A"/>
    <w:rsid w:val="00B6500F"/>
    <w:rsid w:val="00B67468"/>
    <w:rsid w:val="00B8189B"/>
    <w:rsid w:val="00B8272D"/>
    <w:rsid w:val="00B837F7"/>
    <w:rsid w:val="00B9423B"/>
    <w:rsid w:val="00BA4761"/>
    <w:rsid w:val="00BB44FF"/>
    <w:rsid w:val="00BB4903"/>
    <w:rsid w:val="00BC4432"/>
    <w:rsid w:val="00BF766E"/>
    <w:rsid w:val="00C10BBC"/>
    <w:rsid w:val="00C235D3"/>
    <w:rsid w:val="00C35A1E"/>
    <w:rsid w:val="00C51987"/>
    <w:rsid w:val="00C536F8"/>
    <w:rsid w:val="00C6199A"/>
    <w:rsid w:val="00C8416C"/>
    <w:rsid w:val="00C95133"/>
    <w:rsid w:val="00CA0388"/>
    <w:rsid w:val="00CC1393"/>
    <w:rsid w:val="00CF0350"/>
    <w:rsid w:val="00CF5FF7"/>
    <w:rsid w:val="00D06675"/>
    <w:rsid w:val="00D21883"/>
    <w:rsid w:val="00D27DC4"/>
    <w:rsid w:val="00D516F3"/>
    <w:rsid w:val="00D644D0"/>
    <w:rsid w:val="00D67EDD"/>
    <w:rsid w:val="00D722A0"/>
    <w:rsid w:val="00D82F8B"/>
    <w:rsid w:val="00D84DA9"/>
    <w:rsid w:val="00D9156B"/>
    <w:rsid w:val="00D93D77"/>
    <w:rsid w:val="00D949C4"/>
    <w:rsid w:val="00D94AE1"/>
    <w:rsid w:val="00DA57B8"/>
    <w:rsid w:val="00DC6A7D"/>
    <w:rsid w:val="00DD59ED"/>
    <w:rsid w:val="00E1412D"/>
    <w:rsid w:val="00E20CAC"/>
    <w:rsid w:val="00E253B4"/>
    <w:rsid w:val="00E40FB8"/>
    <w:rsid w:val="00E63C74"/>
    <w:rsid w:val="00EA22BB"/>
    <w:rsid w:val="00EE526F"/>
    <w:rsid w:val="00EE556D"/>
    <w:rsid w:val="00EF4DC0"/>
    <w:rsid w:val="00F656D5"/>
    <w:rsid w:val="00F82456"/>
    <w:rsid w:val="00F849F0"/>
    <w:rsid w:val="00FA0B49"/>
    <w:rsid w:val="00FB1F11"/>
    <w:rsid w:val="011253ED"/>
    <w:rsid w:val="02820350"/>
    <w:rsid w:val="036E5464"/>
    <w:rsid w:val="038F0F77"/>
    <w:rsid w:val="039C5442"/>
    <w:rsid w:val="05452235"/>
    <w:rsid w:val="06475B39"/>
    <w:rsid w:val="07807554"/>
    <w:rsid w:val="07944DAE"/>
    <w:rsid w:val="083D0504"/>
    <w:rsid w:val="0A011390"/>
    <w:rsid w:val="0A51342A"/>
    <w:rsid w:val="0A69357B"/>
    <w:rsid w:val="0B732F2C"/>
    <w:rsid w:val="0CD963EF"/>
    <w:rsid w:val="0D1A2F49"/>
    <w:rsid w:val="0D417786"/>
    <w:rsid w:val="0DC83A03"/>
    <w:rsid w:val="0E1E3623"/>
    <w:rsid w:val="0F6459AD"/>
    <w:rsid w:val="10275305"/>
    <w:rsid w:val="10543D89"/>
    <w:rsid w:val="10AB4F16"/>
    <w:rsid w:val="10F2747A"/>
    <w:rsid w:val="11991213"/>
    <w:rsid w:val="11B06C88"/>
    <w:rsid w:val="11CF6916"/>
    <w:rsid w:val="1232769D"/>
    <w:rsid w:val="129B60B5"/>
    <w:rsid w:val="138C1EC2"/>
    <w:rsid w:val="147D6BCA"/>
    <w:rsid w:val="16D276A1"/>
    <w:rsid w:val="17782458"/>
    <w:rsid w:val="19E51499"/>
    <w:rsid w:val="1A2B7C18"/>
    <w:rsid w:val="1A2D6A7E"/>
    <w:rsid w:val="1BF93852"/>
    <w:rsid w:val="1C2670F3"/>
    <w:rsid w:val="1C597F1C"/>
    <w:rsid w:val="1CD777BF"/>
    <w:rsid w:val="1D04257E"/>
    <w:rsid w:val="1DB7139E"/>
    <w:rsid w:val="20337281"/>
    <w:rsid w:val="204607B7"/>
    <w:rsid w:val="2076109D"/>
    <w:rsid w:val="207672EF"/>
    <w:rsid w:val="217F75ED"/>
    <w:rsid w:val="21B87493"/>
    <w:rsid w:val="22FF5EF5"/>
    <w:rsid w:val="24DD793C"/>
    <w:rsid w:val="26F176CF"/>
    <w:rsid w:val="280E42B1"/>
    <w:rsid w:val="28447CD2"/>
    <w:rsid w:val="28793E20"/>
    <w:rsid w:val="28F11C08"/>
    <w:rsid w:val="29385A89"/>
    <w:rsid w:val="2A26395F"/>
    <w:rsid w:val="2AAA4765"/>
    <w:rsid w:val="2B1020EE"/>
    <w:rsid w:val="2BA80578"/>
    <w:rsid w:val="2D2D2C1E"/>
    <w:rsid w:val="2D3F764B"/>
    <w:rsid w:val="2D80355B"/>
    <w:rsid w:val="2DA90D03"/>
    <w:rsid w:val="2DF16206"/>
    <w:rsid w:val="2F0073B2"/>
    <w:rsid w:val="2F5C06B1"/>
    <w:rsid w:val="2FCC6F2B"/>
    <w:rsid w:val="2FEC2442"/>
    <w:rsid w:val="305E34A6"/>
    <w:rsid w:val="316863B1"/>
    <w:rsid w:val="31857103"/>
    <w:rsid w:val="31A67308"/>
    <w:rsid w:val="3244353E"/>
    <w:rsid w:val="33661445"/>
    <w:rsid w:val="34D35347"/>
    <w:rsid w:val="353C245D"/>
    <w:rsid w:val="358362DE"/>
    <w:rsid w:val="35FE3BB6"/>
    <w:rsid w:val="368A369C"/>
    <w:rsid w:val="371D1E1A"/>
    <w:rsid w:val="37643EED"/>
    <w:rsid w:val="37C624B2"/>
    <w:rsid w:val="37FE1C4C"/>
    <w:rsid w:val="382A2A41"/>
    <w:rsid w:val="38B60778"/>
    <w:rsid w:val="3B3D6F2F"/>
    <w:rsid w:val="3B42141E"/>
    <w:rsid w:val="3B7B35B3"/>
    <w:rsid w:val="3C0D6901"/>
    <w:rsid w:val="3C1063F2"/>
    <w:rsid w:val="3C2105FF"/>
    <w:rsid w:val="3D3A7365"/>
    <w:rsid w:val="3EB07A18"/>
    <w:rsid w:val="3FB452E6"/>
    <w:rsid w:val="3FCD68A5"/>
    <w:rsid w:val="42002A64"/>
    <w:rsid w:val="427A6373"/>
    <w:rsid w:val="42D068DB"/>
    <w:rsid w:val="43D67F21"/>
    <w:rsid w:val="44BC2C73"/>
    <w:rsid w:val="44F71EFD"/>
    <w:rsid w:val="45682DFA"/>
    <w:rsid w:val="45EE77A4"/>
    <w:rsid w:val="46996D05"/>
    <w:rsid w:val="480037BE"/>
    <w:rsid w:val="48030BB8"/>
    <w:rsid w:val="484C07B1"/>
    <w:rsid w:val="48990381"/>
    <w:rsid w:val="496D09DF"/>
    <w:rsid w:val="4B167095"/>
    <w:rsid w:val="4B8E10E1"/>
    <w:rsid w:val="4BA25734"/>
    <w:rsid w:val="4BA453C6"/>
    <w:rsid w:val="4BB943B0"/>
    <w:rsid w:val="4C63431C"/>
    <w:rsid w:val="4CC7700D"/>
    <w:rsid w:val="4DB27309"/>
    <w:rsid w:val="4DEF40B9"/>
    <w:rsid w:val="4E0336C0"/>
    <w:rsid w:val="4E8C7B5A"/>
    <w:rsid w:val="4E8D7A64"/>
    <w:rsid w:val="4EF179BD"/>
    <w:rsid w:val="4F0A0A7E"/>
    <w:rsid w:val="4F111E0D"/>
    <w:rsid w:val="4F616B49"/>
    <w:rsid w:val="4F734876"/>
    <w:rsid w:val="50AF18DD"/>
    <w:rsid w:val="50CC6933"/>
    <w:rsid w:val="51453FF0"/>
    <w:rsid w:val="51752B27"/>
    <w:rsid w:val="52E46BED"/>
    <w:rsid w:val="535D4D02"/>
    <w:rsid w:val="543E6BE2"/>
    <w:rsid w:val="56C836F9"/>
    <w:rsid w:val="56C854A7"/>
    <w:rsid w:val="57CE2F91"/>
    <w:rsid w:val="5A365018"/>
    <w:rsid w:val="5AD813F4"/>
    <w:rsid w:val="5AE40D1D"/>
    <w:rsid w:val="5BFF5D93"/>
    <w:rsid w:val="5CC74453"/>
    <w:rsid w:val="5CF80AB0"/>
    <w:rsid w:val="5D29430D"/>
    <w:rsid w:val="5D3F223B"/>
    <w:rsid w:val="5D972AE0"/>
    <w:rsid w:val="5F021772"/>
    <w:rsid w:val="61D552C2"/>
    <w:rsid w:val="64283A29"/>
    <w:rsid w:val="64AC6408"/>
    <w:rsid w:val="657A0C19"/>
    <w:rsid w:val="65CE01FA"/>
    <w:rsid w:val="67DF4D46"/>
    <w:rsid w:val="680D18B3"/>
    <w:rsid w:val="6AEB5C95"/>
    <w:rsid w:val="6B9F0289"/>
    <w:rsid w:val="6BFF6FA0"/>
    <w:rsid w:val="6C990E35"/>
    <w:rsid w:val="6CA125CA"/>
    <w:rsid w:val="6CA64085"/>
    <w:rsid w:val="6CB5251A"/>
    <w:rsid w:val="6D194857"/>
    <w:rsid w:val="6D2130A2"/>
    <w:rsid w:val="6DB93CB4"/>
    <w:rsid w:val="6E453429"/>
    <w:rsid w:val="6E600263"/>
    <w:rsid w:val="6EC425A0"/>
    <w:rsid w:val="6EF32E85"/>
    <w:rsid w:val="701D01BA"/>
    <w:rsid w:val="70333E81"/>
    <w:rsid w:val="70B54896"/>
    <w:rsid w:val="70C95934"/>
    <w:rsid w:val="71682C67"/>
    <w:rsid w:val="71B05423"/>
    <w:rsid w:val="722872EA"/>
    <w:rsid w:val="72A03324"/>
    <w:rsid w:val="73020D0C"/>
    <w:rsid w:val="733221CE"/>
    <w:rsid w:val="73797DFD"/>
    <w:rsid w:val="73AA6208"/>
    <w:rsid w:val="73CE424F"/>
    <w:rsid w:val="73F90F3E"/>
    <w:rsid w:val="75712AA5"/>
    <w:rsid w:val="768216BE"/>
    <w:rsid w:val="76982C90"/>
    <w:rsid w:val="769D4A3B"/>
    <w:rsid w:val="775100CB"/>
    <w:rsid w:val="79F77CCE"/>
    <w:rsid w:val="7A01617E"/>
    <w:rsid w:val="7B3B31D4"/>
    <w:rsid w:val="7C482A62"/>
    <w:rsid w:val="7C995B9F"/>
    <w:rsid w:val="7CE502B1"/>
    <w:rsid w:val="7D1312C2"/>
    <w:rsid w:val="7D9A53D5"/>
    <w:rsid w:val="7EF96296"/>
    <w:rsid w:val="7F21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600" w:lineRule="exact"/>
      <w:ind w:firstLine="630"/>
    </w:pPr>
    <w:rPr>
      <w:rFonts w:cs="Times New Roman"/>
      <w:sz w:val="32"/>
    </w:rPr>
  </w:style>
  <w:style w:type="paragraph" w:styleId="3">
    <w:name w:val="Date"/>
    <w:basedOn w:val="1"/>
    <w:next w:val="1"/>
    <w:link w:val="15"/>
    <w:autoRedefine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next w:val="2"/>
    <w:qFormat/>
    <w:uiPriority w:val="0"/>
    <w:pPr>
      <w:spacing w:before="240" w:after="60"/>
      <w:jc w:val="center"/>
      <w:outlineLvl w:val="0"/>
    </w:pPr>
    <w:rPr>
      <w:rFonts w:ascii="Arial" w:hAnsi="Arial" w:eastAsia="宋体" w:cs="Times New Roman"/>
      <w:b/>
      <w:sz w:val="32"/>
    </w:rPr>
  </w:style>
  <w:style w:type="paragraph" w:customStyle="1" w:styleId="11">
    <w:name w:val="标题 11"/>
    <w:basedOn w:val="1"/>
    <w:autoRedefine/>
    <w:qFormat/>
    <w:uiPriority w:val="1"/>
    <w:pPr>
      <w:autoSpaceDE w:val="0"/>
      <w:autoSpaceDN w:val="0"/>
      <w:ind w:left="628" w:right="287" w:hanging="1580"/>
      <w:jc w:val="left"/>
      <w:outlineLvl w:val="1"/>
    </w:pPr>
    <w:rPr>
      <w:rFonts w:ascii="方正书宋繁体" w:hAnsi="方正书宋繁体" w:eastAsia="方正书宋繁体" w:cs="方正书宋繁体"/>
      <w:kern w:val="0"/>
      <w:sz w:val="44"/>
      <w:szCs w:val="44"/>
      <w:lang w:val="zh-CN" w:bidi="zh-CN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页眉 Char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autoRedefine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3"/>
    <w:autoRedefine/>
    <w:semiHidden/>
    <w:qFormat/>
    <w:uiPriority w:val="99"/>
  </w:style>
  <w:style w:type="character" w:customStyle="1" w:styleId="16">
    <w:name w:val="批注框文本 Char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7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767D5E-68D3-43F9-8EA4-6B2B031E4E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87</Words>
  <Characters>502</Characters>
  <Lines>4</Lines>
  <Paragraphs>1</Paragraphs>
  <TotalTime>0</TotalTime>
  <ScaleCrop>false</ScaleCrop>
  <LinksUpToDate>false</LinksUpToDate>
  <CharactersWithSpaces>588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2021-06-28T02:19:00Z</dcterms:created>
  <dc:creator>Administrator</dc:creator>
  <cp:lastModifiedBy>^¿^·&lt;大家好&gt;</cp:lastModifiedBy>
  <cp:lastPrinted>2024-03-14T02:00:00Z</cp:lastPrinted>
  <dcterms:modified xsi:type="dcterms:W3CDTF">2024-04-23T09:36:37Z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59A51CD9CB2548C58186F4FD55F9E810_13</vt:lpwstr>
  </property>
</Properties>
</file>